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526C" w14:textId="77777777" w:rsidR="00970CDD" w:rsidRDefault="00970CDD" w:rsidP="00970CDD">
      <w:pPr>
        <w:jc w:val="center"/>
        <w:rPr>
          <w:rFonts w:ascii="Verdana" w:hAnsi="Verdana"/>
          <w:b/>
        </w:rPr>
      </w:pPr>
    </w:p>
    <w:p w14:paraId="114DD912" w14:textId="2B60E5CB" w:rsidR="00970CDD" w:rsidRPr="00F97F77" w:rsidRDefault="00D67D1A" w:rsidP="00970CDD">
      <w:pPr>
        <w:jc w:val="both"/>
        <w:rPr>
          <w:rFonts w:ascii="Verdana" w:hAnsi="Verdana"/>
          <w:b/>
        </w:rPr>
      </w:pPr>
      <w:r w:rsidRPr="00D67D1A">
        <w:rPr>
          <w:rFonts w:ascii="Verdana" w:hAnsi="Verdana"/>
          <w:b/>
        </w:rPr>
        <w:t>Randers KFUM Håndbold</w:t>
      </w:r>
      <w:r w:rsidR="00970CDD" w:rsidRPr="00D67D1A">
        <w:rPr>
          <w:rFonts w:ascii="Verdana" w:hAnsi="Verdana"/>
          <w:b/>
        </w:rPr>
        <w:t>s</w:t>
      </w:r>
      <w:r w:rsidR="00970CDD" w:rsidRPr="00F97F77">
        <w:rPr>
          <w:rFonts w:ascii="Verdana" w:hAnsi="Verdana"/>
          <w:b/>
        </w:rPr>
        <w:t xml:space="preserve"> dataansvar</w:t>
      </w:r>
    </w:p>
    <w:p w14:paraId="728D473A" w14:textId="01D36152"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14:paraId="02FA62D8" w14:textId="4DD7E32B" w:rsidR="00D67D1A" w:rsidRP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personoplysninger</w:t>
      </w:r>
      <w:r>
        <w:rPr>
          <w:rFonts w:ascii="Verdana" w:hAnsi="Verdana"/>
        </w:rPr>
        <w:t>, der er relevante og nødvendige til opfyldelse af de angivne formål, og vi s</w:t>
      </w:r>
      <w:r w:rsidR="00D67D1A">
        <w:rPr>
          <w:rFonts w:ascii="Verdana" w:hAnsi="Verdana"/>
        </w:rPr>
        <w:t xml:space="preserve">letter dine oplysninger, når de ikke længere er nødvendige. </w:t>
      </w:r>
    </w:p>
    <w:p w14:paraId="5E1B4344" w14:textId="77777777" w:rsidR="00970CDD" w:rsidRDefault="00970CDD" w:rsidP="00970CDD">
      <w:pPr>
        <w:jc w:val="both"/>
        <w:rPr>
          <w:rFonts w:ascii="Verdana" w:hAnsi="Verdana"/>
          <w:u w:val="single"/>
        </w:rPr>
      </w:pPr>
    </w:p>
    <w:p w14:paraId="56F07399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618FA400" w14:textId="185AF81C" w:rsidR="00970CDD" w:rsidRDefault="00D67D1A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Randers KFUM Håndbold</w:t>
      </w:r>
      <w:r w:rsidR="00970CDD" w:rsidRPr="007746DD">
        <w:rPr>
          <w:rFonts w:ascii="Verdana" w:hAnsi="Verdana"/>
        </w:rPr>
        <w:t xml:space="preserve"> er dataansvarlig, </w:t>
      </w:r>
      <w:r w:rsidR="00970CDD">
        <w:rPr>
          <w:rFonts w:ascii="Verdana" w:hAnsi="Verdana"/>
        </w:rPr>
        <w:t>og vi sikrer, at dine personoplysninger</w:t>
      </w:r>
      <w:r w:rsidR="00970CDD" w:rsidRPr="007746DD">
        <w:rPr>
          <w:rFonts w:ascii="Verdana" w:hAnsi="Verdana"/>
        </w:rPr>
        <w:t xml:space="preserve"> behandles i overensstemmelse med lovgivningen.</w:t>
      </w:r>
    </w:p>
    <w:p w14:paraId="5E9371A9" w14:textId="77777777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14:paraId="0E1D9E1C" w14:textId="1D7AAB9C" w:rsidR="00970CDD" w:rsidRPr="007746DD" w:rsidRDefault="00970CDD" w:rsidP="00D67D1A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="00D67D1A">
        <w:rPr>
          <w:rFonts w:ascii="Verdana" w:hAnsi="Verdana"/>
        </w:rPr>
        <w:t xml:space="preserve">: Stine Schytte </w:t>
      </w:r>
    </w:p>
    <w:p w14:paraId="21475325" w14:textId="09382045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CVR: </w:t>
      </w:r>
      <w:r w:rsidR="00D67D1A">
        <w:rPr>
          <w:rFonts w:ascii="Verdana" w:hAnsi="Verdana"/>
        </w:rPr>
        <w:t xml:space="preserve">32 60 02 20 </w:t>
      </w:r>
    </w:p>
    <w:p w14:paraId="1B4CBA1F" w14:textId="6CDE8FE3" w:rsidR="00970CDD" w:rsidRDefault="00D67D1A" w:rsidP="00D67D1A">
      <w:pPr>
        <w:ind w:firstLine="1304"/>
        <w:jc w:val="both"/>
        <w:rPr>
          <w:rFonts w:ascii="Verdana" w:hAnsi="Verdana"/>
        </w:rPr>
      </w:pPr>
      <w:r>
        <w:rPr>
          <w:rFonts w:ascii="Verdana" w:hAnsi="Verdana"/>
        </w:rPr>
        <w:t>Website: randers-kfum.dk</w:t>
      </w:r>
    </w:p>
    <w:p w14:paraId="698CFC1E" w14:textId="77777777" w:rsidR="00277F3B" w:rsidRPr="00277F3B" w:rsidRDefault="00277F3B" w:rsidP="00277F3B">
      <w:pPr>
        <w:jc w:val="both"/>
        <w:rPr>
          <w:rFonts w:ascii="Verdana" w:hAnsi="Verdana"/>
        </w:rPr>
      </w:pPr>
    </w:p>
    <w:p w14:paraId="60B10854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02995AE8" w14:textId="63ED2467"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 w:rsidR="003012BD">
        <w:rPr>
          <w:rStyle w:val="Fodnotehenvisning"/>
          <w:rFonts w:ascii="Verdana" w:hAnsi="Verdana"/>
        </w:rPr>
        <w:footnoteReference w:id="1"/>
      </w:r>
      <w:r>
        <w:rPr>
          <w:rFonts w:ascii="Verdana" w:hAnsi="Verdana"/>
        </w:rPr>
        <w:t>:</w:t>
      </w:r>
    </w:p>
    <w:p w14:paraId="50412855" w14:textId="2F70F6F8" w:rsidR="00970CDD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14:paraId="6EB52B9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14:paraId="3756CB46" w14:textId="73D08426" w:rsidR="001F7F16" w:rsidRPr="001F7F16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="00970CDD" w:rsidRPr="001F7F16">
        <w:rPr>
          <w:rFonts w:ascii="Verdana" w:hAnsi="Verdana"/>
          <w:sz w:val="20"/>
        </w:rPr>
        <w:t xml:space="preserve"> </w:t>
      </w:r>
    </w:p>
    <w:p w14:paraId="2B69B686" w14:textId="3142F366" w:rsidR="00277F3B" w:rsidRDefault="00277F3B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118C0FBE" w14:textId="77777777" w:rsidR="00277F3B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15164D"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14:paraId="4544B66D" w14:textId="77777777" w:rsidR="00970CDD" w:rsidRPr="00277F3B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14:paraId="78175B98" w14:textId="05A6305F" w:rsidR="0015164D" w:rsidRDefault="00185A18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Kontaktoplysninger som adresse</w:t>
      </w:r>
      <w:r w:rsidR="0015164D">
        <w:rPr>
          <w:rFonts w:ascii="Verdana" w:hAnsi="Verdana"/>
        </w:rPr>
        <w:t xml:space="preserve">, telefonnummer og e-mailadresse </w:t>
      </w:r>
    </w:p>
    <w:p w14:paraId="3321DAEB" w14:textId="77777777" w:rsidR="0015164D" w:rsidRPr="0015164D" w:rsidRDefault="0015164D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foreningen</w:t>
      </w:r>
      <w:r>
        <w:rPr>
          <w:rFonts w:ascii="Verdana" w:hAnsi="Verdana" w:cs="Arial"/>
          <w:szCs w:val="20"/>
        </w:rPr>
        <w:t xml:space="preserve"> og bankkontonummer</w:t>
      </w:r>
    </w:p>
    <w:p w14:paraId="10225280" w14:textId="77777777" w:rsidR="00D67D1A" w:rsidRDefault="00D67D1A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</w:p>
    <w:p w14:paraId="65CB54FB" w14:textId="4C4310B6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448801C4" w14:textId="77777777" w:rsidR="0015164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</w:p>
    <w:p w14:paraId="30B89B37" w14:textId="1BBF526D" w:rsidR="0015164D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14:paraId="35274CBF" w14:textId="1AFE9256" w:rsidR="00970CDD" w:rsidRDefault="00970CDD" w:rsidP="00D67D1A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574DA9CE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45FA17EB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lastRenderedPageBreak/>
        <w:t>Her indsamler vi oplysninger fra</w:t>
      </w:r>
    </w:p>
    <w:p w14:paraId="49E9F0CF" w14:textId="1B83EAE7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</w:t>
      </w:r>
      <w:r w:rsidR="00D67D1A">
        <w:rPr>
          <w:rFonts w:ascii="Verdana" w:hAnsi="Verdana"/>
        </w:rPr>
        <w:t xml:space="preserve"> (eksempelvis via Conventus)</w:t>
      </w:r>
      <w:bookmarkStart w:id="0" w:name="_GoBack"/>
      <w:bookmarkEnd w:id="0"/>
      <w:r>
        <w:rPr>
          <w:rFonts w:ascii="Verdana" w:hAnsi="Verdana"/>
        </w:rPr>
        <w:t>. I nogle tilfælde kan der være andre kilder:</w:t>
      </w:r>
    </w:p>
    <w:p w14:paraId="26FC765B" w14:textId="1817F5BB" w:rsidR="007E106F" w:rsidRP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Idrættens hovedorganisationer, f.eks. oplysninger om </w:t>
      </w:r>
      <w:r w:rsidR="00D90E9D">
        <w:rPr>
          <w:rFonts w:ascii="Verdana" w:hAnsi="Verdana"/>
        </w:rPr>
        <w:t xml:space="preserve">klubskifter, </w:t>
      </w:r>
      <w:r>
        <w:rPr>
          <w:rFonts w:ascii="Verdana" w:hAnsi="Verdana"/>
        </w:rPr>
        <w:t>karantæner</w:t>
      </w:r>
      <w:r w:rsidR="00D90E9D">
        <w:rPr>
          <w:rFonts w:ascii="Verdana" w:hAnsi="Verdana"/>
        </w:rPr>
        <w:t xml:space="preserve"> og</w:t>
      </w:r>
      <w:r>
        <w:rPr>
          <w:rFonts w:ascii="Verdana" w:hAnsi="Verdana"/>
        </w:rPr>
        <w:t xml:space="preserve"> kursusdeltagelse</w:t>
      </w:r>
    </w:p>
    <w:p w14:paraId="0F3A0BEA" w14:textId="77777777" w:rsidR="007E106F" w:rsidRPr="00F97F7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11A35FCF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439F4724" w14:textId="77777777"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14:paraId="5078F9BB" w14:textId="5DCE658A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141DC143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(interesseafvejningsreglen)</w:t>
      </w:r>
    </w:p>
    <w:p w14:paraId="531B7D00" w14:textId="364BC6FE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60975964" w14:textId="613FACD8"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  <w:r w:rsidR="00D67D1A">
        <w:rPr>
          <w:rFonts w:ascii="Verdana" w:hAnsi="Verdana" w:cstheme="minorHAnsi"/>
          <w:color w:val="auto"/>
          <w:sz w:val="22"/>
          <w:szCs w:val="22"/>
        </w:rPr>
        <w:t xml:space="preserve"> (medlemsoplysninger til kommune, DGI, DHF m.fl.)</w:t>
      </w:r>
    </w:p>
    <w:p w14:paraId="294D3CDA" w14:textId="77777777"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132443C6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7148CED4" w14:textId="77777777"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11339B4C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14:paraId="03D964E4" w14:textId="77777777" w:rsidR="00F8214D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14:paraId="46002DBC" w14:textId="77777777" w:rsidR="0025396F" w:rsidRPr="00F8214D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14:paraId="0FE753E6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 w:rsidR="00A27D7D">
        <w:rPr>
          <w:rFonts w:ascii="Verdana" w:hAnsi="Verdana"/>
        </w:rPr>
        <w:t>, herunder folkeoplysningsloven</w:t>
      </w:r>
    </w:p>
    <w:p w14:paraId="388A66C9" w14:textId="7BC74528" w:rsidR="00C17A6D" w:rsidRPr="00C17A6D" w:rsidRDefault="00F43D77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Levering af varer</w:t>
      </w:r>
      <w:r w:rsidR="00C17A6D">
        <w:rPr>
          <w:rFonts w:ascii="Verdana" w:hAnsi="Verdana"/>
        </w:rPr>
        <w:t xml:space="preserve"> og ydelser</w:t>
      </w:r>
      <w:r>
        <w:rPr>
          <w:rFonts w:ascii="Verdana" w:hAnsi="Verdana"/>
        </w:rPr>
        <w:t xml:space="preserve"> du har bestilt </w:t>
      </w:r>
    </w:p>
    <w:p w14:paraId="30960AC2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14:paraId="0F21DDED" w14:textId="77777777"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14:paraId="214B8871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 w:rsidR="00DB74EF"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 w:rsidR="0015164D"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14:paraId="69BE2B7E" w14:textId="77777777" w:rsidR="00C17A6D" w:rsidRDefault="00A27D7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C17A6D">
        <w:rPr>
          <w:rFonts w:ascii="Verdana" w:hAnsi="Verdana"/>
        </w:rPr>
        <w:t>åndtering af trænernes og ledernes hverv og pligter i foreningen</w:t>
      </w:r>
    </w:p>
    <w:p w14:paraId="3F9775D0" w14:textId="77777777" w:rsidR="00DB74EF" w:rsidRDefault="00DB74E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14:paraId="308F7BC3" w14:textId="77777777" w:rsidR="00C17A6D" w:rsidRDefault="0025396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C17A6D" w:rsidRPr="00623845">
        <w:rPr>
          <w:rFonts w:ascii="Verdana" w:hAnsi="Verdana"/>
        </w:rPr>
        <w:t>pfyldelse af lovkrav</w:t>
      </w:r>
    </w:p>
    <w:p w14:paraId="0B8BC175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Udbetaling af løn, godtgørelser</w:t>
      </w:r>
      <w:r w:rsidR="00DB74EF">
        <w:rPr>
          <w:rFonts w:ascii="Verdana" w:hAnsi="Verdana"/>
        </w:rPr>
        <w:t>, refusioner</w:t>
      </w:r>
      <w:r>
        <w:rPr>
          <w:rFonts w:ascii="Verdana" w:hAnsi="Verdana"/>
        </w:rPr>
        <w:t xml:space="preserve"> og lignende</w:t>
      </w:r>
    </w:p>
    <w:p w14:paraId="0B896246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14:paraId="7FBD0363" w14:textId="77777777" w:rsidR="00970CDD" w:rsidRDefault="00970CDD" w:rsidP="00970CDD">
      <w:pPr>
        <w:jc w:val="both"/>
        <w:rPr>
          <w:rFonts w:ascii="Verdana" w:hAnsi="Verdana"/>
          <w:b/>
        </w:rPr>
      </w:pPr>
    </w:p>
    <w:p w14:paraId="1137E9A6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90B425F" w14:textId="34B14DD3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interesseafvejningsreglen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legitime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</w:p>
    <w:p w14:paraId="2FFE11C7" w14:textId="77777777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14:paraId="40FCBBE9" w14:textId="7324D1D4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3AC1B17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14:paraId="33C1D13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aktiviteter</w:t>
      </w:r>
    </w:p>
    <w:p w14:paraId="2D83DA30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Brug af situationsbilleder taget i foreningen, der afbilder en konkret aktivit</w:t>
      </w:r>
      <w:r w:rsidR="00897D0F">
        <w:rPr>
          <w:rFonts w:ascii="Verdana" w:hAnsi="Verdana"/>
        </w:rPr>
        <w:t>et eller situation i foreningen</w:t>
      </w:r>
      <w:r>
        <w:rPr>
          <w:rFonts w:ascii="Verdana" w:hAnsi="Verdana"/>
        </w:rPr>
        <w:t xml:space="preserve"> </w:t>
      </w:r>
    </w:p>
    <w:p w14:paraId="3656278C" w14:textId="11036D00" w:rsidR="00970CDD" w:rsidRDefault="0060578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Videregivelse af</w:t>
      </w:r>
      <w:r w:rsidR="00970CDD">
        <w:rPr>
          <w:rFonts w:ascii="Verdana" w:hAnsi="Verdana"/>
        </w:rPr>
        <w:t xml:space="preserve"> dine almindelige personoplysninger til </w:t>
      </w:r>
      <w:r w:rsidR="0054798D" w:rsidRPr="00F17C59">
        <w:rPr>
          <w:rFonts w:ascii="Verdana" w:hAnsi="Verdana"/>
        </w:rPr>
        <w:t>specialforbund i</w:t>
      </w:r>
      <w:r w:rsidR="0054798D">
        <w:rPr>
          <w:rFonts w:ascii="Verdana" w:hAnsi="Verdana"/>
          <w:color w:val="0070C0"/>
        </w:rPr>
        <w:t xml:space="preserve"> </w:t>
      </w:r>
      <w:r w:rsidR="00F17C59">
        <w:rPr>
          <w:rFonts w:ascii="Verdana" w:hAnsi="Verdana"/>
        </w:rPr>
        <w:t>DIF,</w:t>
      </w:r>
      <w:r w:rsidR="00970CDD">
        <w:rPr>
          <w:rFonts w:ascii="Verdana" w:hAnsi="Verdana"/>
        </w:rPr>
        <w:t xml:space="preserve"> </w:t>
      </w:r>
      <w:r w:rsidR="00F17C59">
        <w:rPr>
          <w:rFonts w:ascii="Verdana" w:hAnsi="Verdana"/>
        </w:rPr>
        <w:t xml:space="preserve">til </w:t>
      </w:r>
      <w:r w:rsidR="00970CDD">
        <w:rPr>
          <w:rFonts w:ascii="Verdana" w:hAnsi="Verdana"/>
        </w:rPr>
        <w:t>DGI</w:t>
      </w:r>
      <w:r w:rsidR="00F17C59">
        <w:rPr>
          <w:rFonts w:ascii="Verdana" w:hAnsi="Verdana"/>
        </w:rPr>
        <w:t xml:space="preserve"> samt til DGI’s</w:t>
      </w:r>
      <w:r w:rsidR="00970CDD" w:rsidRPr="00094294">
        <w:rPr>
          <w:rFonts w:ascii="Verdana" w:hAnsi="Verdana"/>
        </w:rPr>
        <w:t xml:space="preserve"> landsdelskontorer</w:t>
      </w:r>
      <w:r w:rsidR="004B1B9E">
        <w:rPr>
          <w:rFonts w:ascii="Verdana" w:hAnsi="Verdana"/>
        </w:rPr>
        <w:t>,</w:t>
      </w:r>
      <w:r w:rsidR="00F17C59">
        <w:rPr>
          <w:rFonts w:ascii="Verdana" w:hAnsi="Verdana"/>
        </w:rPr>
        <w:t xml:space="preserve"> </w:t>
      </w:r>
      <w:r w:rsidR="00970CDD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relevant og nødvendigt </w:t>
      </w:r>
      <w:r w:rsidR="00970CDD">
        <w:rPr>
          <w:rFonts w:ascii="Verdana" w:hAnsi="Verdana"/>
        </w:rPr>
        <w:t>omfang</w:t>
      </w:r>
      <w:r>
        <w:rPr>
          <w:rFonts w:ascii="Verdana" w:hAnsi="Verdana"/>
        </w:rPr>
        <w:t xml:space="preserve"> i </w:t>
      </w:r>
      <w:r w:rsidR="00DB6A2C">
        <w:rPr>
          <w:rFonts w:ascii="Verdana" w:hAnsi="Verdana"/>
        </w:rPr>
        <w:t>forbindelse med idrætsaktivitet</w:t>
      </w:r>
    </w:p>
    <w:p w14:paraId="223803F9" w14:textId="0578ACEB" w:rsidR="002208EC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F97F7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Af praktiske og administrative hensyn opbevarer vi dine almindelige medlemsoplysninger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14:paraId="5ECE0B2F" w14:textId="77777777" w:rsidR="00DB6A2C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hensyn til kontaktmuligheder kan der for børn og unge under 18 år behandles oplysninger om forældrene</w:t>
      </w:r>
    </w:p>
    <w:p w14:paraId="299D08DE" w14:textId="33300BC7" w:rsidR="00B40368" w:rsidRPr="00D67D1A" w:rsidRDefault="001178E8" w:rsidP="00D67D1A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</w:t>
      </w:r>
      <w:r w:rsidR="00D67D1A">
        <w:rPr>
          <w:rFonts w:ascii="Verdana" w:hAnsi="Verdana"/>
        </w:rPr>
        <w:t xml:space="preserve"> værdi til statistik og lignende</w:t>
      </w:r>
    </w:p>
    <w:p w14:paraId="086A076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5041FD99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14:paraId="522B0241" w14:textId="77777777" w:rsidR="006E036C" w:rsidRPr="00F97F77" w:rsidRDefault="006E036C" w:rsidP="00F97F77">
      <w:pPr>
        <w:jc w:val="both"/>
        <w:rPr>
          <w:rFonts w:ascii="Verdana" w:hAnsi="Verdana"/>
        </w:rPr>
      </w:pPr>
    </w:p>
    <w:p w14:paraId="0ADF63B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3702169D" w14:textId="554094A7"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 xml:space="preserve">. </w:t>
      </w:r>
    </w:p>
    <w:p w14:paraId="662A4D6A" w14:textId="77777777"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14:paraId="7FE8C72D" w14:textId="6B33A467"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Vi videregiver ikke personoplysninger til firmaer til m</w:t>
      </w:r>
      <w:r w:rsidR="00D67D1A">
        <w:rPr>
          <w:rFonts w:ascii="Verdana" w:hAnsi="Verdana"/>
        </w:rPr>
        <w:t xml:space="preserve">arkedsføring uden dit samtykke – undtaget herfor er i enkelte tilfælde information om billetter/events etc. for vores overbygninger Randers HK og Randers HH, samt vores Hovedsponsor Sparekassen </w:t>
      </w:r>
      <w:proofErr w:type="spellStart"/>
      <w:r w:rsidR="00D67D1A">
        <w:rPr>
          <w:rFonts w:ascii="Verdana" w:hAnsi="Verdana"/>
        </w:rPr>
        <w:t>Kronjylland</w:t>
      </w:r>
      <w:proofErr w:type="spellEnd"/>
      <w:r w:rsidR="00D67D1A">
        <w:rPr>
          <w:rFonts w:ascii="Verdana" w:hAnsi="Verdana"/>
        </w:rPr>
        <w:t xml:space="preserve">.  </w:t>
      </w:r>
      <w:r w:rsidRPr="00094294">
        <w:rPr>
          <w:rFonts w:ascii="Verdana" w:hAnsi="Verdana"/>
        </w:rPr>
        <w:t xml:space="preserve"> </w:t>
      </w:r>
    </w:p>
    <w:p w14:paraId="202E0A3A" w14:textId="77777777" w:rsidR="00326470" w:rsidRDefault="00326470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7BFE0978" w14:textId="11CB69F8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</w:t>
      </w:r>
      <w:r w:rsidR="00D67D1A">
        <w:rPr>
          <w:rFonts w:ascii="Verdana" w:hAnsi="Verdana"/>
        </w:rPr>
        <w:t xml:space="preserve">nger som medlem af foreningen eller som træner/leder. </w:t>
      </w:r>
    </w:p>
    <w:p w14:paraId="5BBE413F" w14:textId="77777777"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lastRenderedPageBreak/>
        <w:t>Medlemmer:</w:t>
      </w:r>
    </w:p>
    <w:p w14:paraId="2CD9E315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3DE96443" w14:textId="0751996F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="00D67D1A">
        <w:rPr>
          <w:rFonts w:ascii="Verdana" w:hAnsi="Verdana"/>
          <w:sz w:val="22"/>
        </w:rPr>
        <w:t xml:space="preserve">3 år </w:t>
      </w:r>
      <w:r w:rsidRPr="00384B16">
        <w:rPr>
          <w:rFonts w:ascii="Verdana" w:hAnsi="Verdana"/>
          <w:sz w:val="22"/>
        </w:rPr>
        <w:t xml:space="preserve">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  <w:r w:rsidR="00D67D1A">
        <w:rPr>
          <w:rFonts w:ascii="Verdana" w:hAnsi="Verdana"/>
          <w:sz w:val="22"/>
        </w:rPr>
        <w:t xml:space="preserve">. (du meldes automatisk ud af foreningen, såfremt du ikke indbetaler kontingent hhv. forår og efterår. </w:t>
      </w:r>
    </w:p>
    <w:p w14:paraId="3DB82AB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5D4AA5A9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13C22AAD" w14:textId="0C77AEBA" w:rsidR="00870F7C" w:rsidRPr="00D67D1A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="00D67D1A">
        <w:rPr>
          <w:rFonts w:ascii="Verdana" w:hAnsi="Verdana"/>
          <w:sz w:val="22"/>
        </w:rPr>
        <w:t xml:space="preserve">3 år </w:t>
      </w:r>
      <w:r w:rsidRPr="00384B16">
        <w:rPr>
          <w:rFonts w:ascii="Verdana" w:hAnsi="Verdana"/>
          <w:sz w:val="22"/>
        </w:rPr>
        <w:t>efter di</w:t>
      </w:r>
      <w:r w:rsidR="00816705">
        <w:rPr>
          <w:rFonts w:ascii="Verdana" w:hAnsi="Verdana"/>
          <w:sz w:val="22"/>
        </w:rPr>
        <w:t>t virke er ophørt</w:t>
      </w:r>
    </w:p>
    <w:p w14:paraId="6676BAE2" w14:textId="5844D32C" w:rsidR="00D67D1A" w:rsidRPr="00384B16" w:rsidRDefault="00D67D1A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Cpr-numre til brug for børneattester slettes ved start på ny sæson, en træner ikke er aktiv</w:t>
      </w:r>
    </w:p>
    <w:p w14:paraId="715D6505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14:paraId="359EE7AD" w14:textId="77777777" w:rsidR="00870F7C" w:rsidRDefault="00870F7C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58B3DE98" w14:textId="6426240B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076F652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57896822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4D6CB2B2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5E104867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B68D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4356D2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74CDE6CD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1A1C2DBA" w14:textId="3E8ED65E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4612F7BC" w14:textId="77777777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60B6C5DB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1D5A1778" w14:textId="77777777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Pr="00B40368" w:rsidRDefault="00E709EC" w:rsidP="00970CDD">
      <w:pPr>
        <w:jc w:val="both"/>
        <w:rPr>
          <w:rFonts w:ascii="Verdana" w:hAnsi="Verdana"/>
          <w:b/>
        </w:rPr>
      </w:pPr>
    </w:p>
    <w:p w14:paraId="3CB21185" w14:textId="51721C56" w:rsidR="00615CB7" w:rsidRPr="00D57A1C" w:rsidRDefault="00D67D1A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>
        <w:rPr>
          <w:rFonts w:ascii="Verdana" w:hAnsi="Verdana" w:cs="Arial"/>
          <w:i/>
          <w:color w:val="auto"/>
          <w:sz w:val="22"/>
          <w:szCs w:val="32"/>
        </w:rPr>
        <w:t xml:space="preserve">Bilaget er udarbejdet via Skabelon fra 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>Danmarks Id</w:t>
      </w:r>
      <w:r>
        <w:rPr>
          <w:rFonts w:ascii="Verdana" w:hAnsi="Verdana" w:cs="Arial"/>
          <w:i/>
          <w:color w:val="auto"/>
          <w:sz w:val="22"/>
          <w:szCs w:val="32"/>
        </w:rPr>
        <w:t xml:space="preserve">rætsforbund og DGI i fællesskab. 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</w:p>
    <w:p w14:paraId="1656ED84" w14:textId="345CF33C" w:rsidR="00615CB7" w:rsidRPr="00D57A1C" w:rsidRDefault="00D67D1A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>
        <w:rPr>
          <w:rFonts w:ascii="Verdana" w:hAnsi="Verdana" w:cs="Arial"/>
          <w:i/>
          <w:color w:val="auto"/>
          <w:sz w:val="22"/>
          <w:szCs w:val="32"/>
        </w:rPr>
        <w:t>1</w:t>
      </w:r>
      <w:r w:rsidR="00F252C8">
        <w:rPr>
          <w:rFonts w:ascii="Verdana" w:hAnsi="Verdana" w:cs="Arial"/>
          <w:i/>
          <w:color w:val="auto"/>
          <w:sz w:val="22"/>
          <w:szCs w:val="32"/>
        </w:rPr>
        <w:t xml:space="preserve">. udgave, </w:t>
      </w:r>
      <w:r>
        <w:rPr>
          <w:rFonts w:ascii="Verdana" w:hAnsi="Verdana" w:cs="Arial"/>
          <w:i/>
          <w:color w:val="auto"/>
          <w:sz w:val="22"/>
          <w:szCs w:val="32"/>
        </w:rPr>
        <w:t>juli 2018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="00615CB7" w:rsidRPr="00D57A1C">
        <w:rPr>
          <w:rFonts w:ascii="Verdana" w:hAnsi="Verdana"/>
          <w:i/>
        </w:rPr>
        <w:t xml:space="preserve"> </w:t>
      </w:r>
    </w:p>
    <w:sectPr w:rsidR="00615CB7" w:rsidRPr="00D57A1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BE355" w14:textId="77777777" w:rsidR="00606B09" w:rsidRDefault="00606B09" w:rsidP="00970CDD">
      <w:pPr>
        <w:spacing w:after="0" w:line="240" w:lineRule="auto"/>
      </w:pPr>
      <w:r>
        <w:separator/>
      </w:r>
    </w:p>
  </w:endnote>
  <w:endnote w:type="continuationSeparator" w:id="0">
    <w:p w14:paraId="3997E597" w14:textId="77777777" w:rsidR="00606B09" w:rsidRDefault="00606B09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6F5F9094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48">
          <w:rPr>
            <w:noProof/>
          </w:rPr>
          <w:t>5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29BE" w14:textId="77777777" w:rsidR="00606B09" w:rsidRDefault="00606B09" w:rsidP="00970CDD">
      <w:pPr>
        <w:spacing w:after="0" w:line="240" w:lineRule="auto"/>
      </w:pPr>
      <w:r>
        <w:separator/>
      </w:r>
    </w:p>
  </w:footnote>
  <w:footnote w:type="continuationSeparator" w:id="0">
    <w:p w14:paraId="4BD59A55" w14:textId="77777777" w:rsidR="00606B09" w:rsidRDefault="00606B09" w:rsidP="00970CDD">
      <w:pPr>
        <w:spacing w:after="0" w:line="240" w:lineRule="auto"/>
      </w:pPr>
      <w:r>
        <w:continuationSeparator/>
      </w:r>
    </w:p>
  </w:footnote>
  <w:footnote w:id="1">
    <w:p w14:paraId="1B9A8280" w14:textId="3340A00B" w:rsidR="003012BD" w:rsidRDefault="003012BD" w:rsidP="003012BD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D3C6" w14:textId="437C9F40" w:rsidR="004C131D" w:rsidRDefault="00D67D1A">
    <w:pPr>
      <w:pStyle w:val="Sidehoved"/>
    </w:pPr>
    <w:r>
      <w:t>P</w:t>
    </w:r>
    <w:r w:rsidR="004C131D">
      <w:t>rivatlivspolitik til opfyldelse af oplysningspligten</w:t>
    </w:r>
  </w:p>
  <w:p w14:paraId="65BC15C0" w14:textId="50930D6F" w:rsidR="00C076A5" w:rsidRDefault="00D67D1A" w:rsidP="00C076A5">
    <w:pPr>
      <w:pStyle w:val="Sidehoved"/>
    </w:pPr>
    <w:r>
      <w:t>15. juli 2018</w:t>
    </w:r>
  </w:p>
  <w:p w14:paraId="0A901073" w14:textId="77777777" w:rsidR="004C131D" w:rsidRDefault="004C13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D"/>
    <w:rsid w:val="00047A55"/>
    <w:rsid w:val="00087D17"/>
    <w:rsid w:val="000A7ABE"/>
    <w:rsid w:val="000F01DC"/>
    <w:rsid w:val="001178E8"/>
    <w:rsid w:val="0015164D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3A775B"/>
    <w:rsid w:val="00404AD5"/>
    <w:rsid w:val="00421F8C"/>
    <w:rsid w:val="004B099B"/>
    <w:rsid w:val="004B1B9E"/>
    <w:rsid w:val="004C131D"/>
    <w:rsid w:val="004F5304"/>
    <w:rsid w:val="0054798D"/>
    <w:rsid w:val="0060578F"/>
    <w:rsid w:val="00606B09"/>
    <w:rsid w:val="00615CB7"/>
    <w:rsid w:val="00674568"/>
    <w:rsid w:val="006A3CAD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A5EAD"/>
    <w:rsid w:val="00BC70A4"/>
    <w:rsid w:val="00BD4D48"/>
    <w:rsid w:val="00C076A5"/>
    <w:rsid w:val="00C17A6D"/>
    <w:rsid w:val="00D51967"/>
    <w:rsid w:val="00D57A1C"/>
    <w:rsid w:val="00D67D1A"/>
    <w:rsid w:val="00D90E9D"/>
    <w:rsid w:val="00DB6A2C"/>
    <w:rsid w:val="00DB74EF"/>
    <w:rsid w:val="00DE198B"/>
    <w:rsid w:val="00E07D60"/>
    <w:rsid w:val="00E1595B"/>
    <w:rsid w:val="00E709EC"/>
    <w:rsid w:val="00EF50B6"/>
    <w:rsid w:val="00F17C59"/>
    <w:rsid w:val="00F21E01"/>
    <w:rsid w:val="00F252C8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2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506899-5E90-1C4C-B17C-2C9350F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1119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Stine Schytte</cp:lastModifiedBy>
  <cp:revision>2</cp:revision>
  <cp:lastPrinted>2018-01-14T10:18:00Z</cp:lastPrinted>
  <dcterms:created xsi:type="dcterms:W3CDTF">2018-07-15T09:04:00Z</dcterms:created>
  <dcterms:modified xsi:type="dcterms:W3CDTF">2018-07-15T09:04:00Z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